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97" w:rsidRDefault="00571A97" w:rsidP="00571A9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1A97">
        <w:rPr>
          <w:rFonts w:ascii="Times New Roman" w:eastAsia="Calibri" w:hAnsi="Times New Roman" w:cs="Times New Roman"/>
          <w:sz w:val="20"/>
        </w:rPr>
        <w:t>znak:</w:t>
      </w:r>
      <w:r w:rsidR="00894D85">
        <w:rPr>
          <w:rFonts w:ascii="Times New Roman" w:eastAsia="Calibri" w:hAnsi="Times New Roman" w:cs="Times New Roman"/>
          <w:b/>
          <w:sz w:val="20"/>
        </w:rPr>
        <w:t xml:space="preserve"> ZP.272.22</w:t>
      </w:r>
      <w:r w:rsidRPr="00571A97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B2108D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B2108D">
        <w:rPr>
          <w:rFonts w:ascii="Times New Roman" w:hAnsi="Times New Roman" w:cs="Times New Roman"/>
          <w:bCs/>
          <w:iCs/>
          <w:sz w:val="18"/>
          <w:szCs w:val="18"/>
        </w:rPr>
        <w:t>o aktualności informacji zawartych w oświadcze</w:t>
      </w:r>
      <w:r w:rsidR="00B2108D">
        <w:rPr>
          <w:rFonts w:ascii="Times New Roman" w:hAnsi="Times New Roman" w:cs="Times New Roman"/>
          <w:bCs/>
          <w:iCs/>
          <w:sz w:val="18"/>
          <w:szCs w:val="18"/>
        </w:rPr>
        <w:t>niu o którym mowa w</w:t>
      </w:r>
      <w:r w:rsidR="00B2108D" w:rsidRPr="00B2108D">
        <w:rPr>
          <w:rFonts w:ascii="Times New Roman" w:hAnsi="Times New Roman" w:cs="Times New Roman"/>
          <w:bCs/>
          <w:iCs/>
          <w:sz w:val="18"/>
          <w:szCs w:val="18"/>
        </w:rPr>
        <w:t xml:space="preserve"> art. 125 ust. 1 ustawy </w:t>
      </w:r>
      <w:proofErr w:type="spellStart"/>
      <w:r w:rsidR="00B2108D" w:rsidRPr="00B2108D">
        <w:rPr>
          <w:rFonts w:ascii="Times New Roman" w:hAnsi="Times New Roman" w:cs="Times New Roman"/>
          <w:bCs/>
          <w:iCs/>
          <w:sz w:val="18"/>
          <w:szCs w:val="18"/>
        </w:rPr>
        <w:t>P.z.p</w:t>
      </w:r>
      <w:proofErr w:type="spellEnd"/>
      <w:r w:rsidR="00B2108D" w:rsidRPr="00B2108D">
        <w:rPr>
          <w:rFonts w:ascii="Times New Roman" w:hAnsi="Times New Roman" w:cs="Times New Roman"/>
          <w:bCs/>
          <w:iCs/>
          <w:sz w:val="18"/>
          <w:szCs w:val="18"/>
        </w:rPr>
        <w:t>.</w:t>
      </w:r>
      <w:r w:rsidR="00B2108D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  <w:r w:rsidR="00B2108D">
        <w:rPr>
          <w:rFonts w:ascii="Times New Roman" w:hAnsi="Times New Roman" w:cs="Times New Roman"/>
          <w:bCs/>
          <w:iCs/>
          <w:sz w:val="18"/>
          <w:szCs w:val="18"/>
        </w:rPr>
        <w:br/>
      </w:r>
      <w:r w:rsidR="00B2108D" w:rsidRPr="00B2108D">
        <w:rPr>
          <w:rFonts w:ascii="Times New Roman" w:hAnsi="Times New Roman" w:cs="Times New Roman"/>
          <w:bCs/>
          <w:iCs/>
          <w:sz w:val="18"/>
          <w:szCs w:val="18"/>
        </w:rPr>
        <w:t>oraz załączniku nr 3 do SWZ</w:t>
      </w:r>
      <w:r w:rsidR="00B2108D">
        <w:rPr>
          <w:rFonts w:ascii="Times New Roman" w:hAnsi="Times New Roman" w:cs="Times New Roman"/>
          <w:bCs/>
          <w:iCs/>
          <w:sz w:val="18"/>
          <w:szCs w:val="18"/>
        </w:rPr>
        <w:t>.</w:t>
      </w:r>
      <w:bookmarkStart w:id="0" w:name="_GoBack"/>
      <w:bookmarkEnd w:id="0"/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894D85" w:rsidRPr="00894D85" w:rsidRDefault="00894D85" w:rsidP="00894D8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94D85">
        <w:rPr>
          <w:rFonts w:ascii="Times New Roman" w:eastAsia="Calibri" w:hAnsi="Times New Roman" w:cs="Times New Roman"/>
        </w:rPr>
        <w:t>„</w:t>
      </w:r>
      <w:r w:rsidRPr="00894D85">
        <w:rPr>
          <w:rFonts w:ascii="Times New Roman" w:eastAsia="Calibri" w:hAnsi="Times New Roman" w:cs="Times New Roman"/>
          <w:b/>
        </w:rPr>
        <w:t xml:space="preserve">Zaciągnięcie długoterminowego kredytu konsolidacyjnego z przeznaczeniem </w:t>
      </w:r>
      <w:r w:rsidRPr="00894D85">
        <w:rPr>
          <w:rFonts w:ascii="Times New Roman" w:eastAsia="Calibri" w:hAnsi="Times New Roman" w:cs="Times New Roman"/>
          <w:b/>
        </w:rPr>
        <w:br/>
        <w:t>na spłatę zobowiązań z tytułu kredytów zaciągniętych przez Powiat Sandomierski w latach ubiegłych</w:t>
      </w:r>
      <w:r w:rsidRPr="00894D85">
        <w:rPr>
          <w:rFonts w:ascii="Times New Roman" w:eastAsia="Calibri" w:hAnsi="Times New Roman" w:cs="Times New Roman"/>
        </w:rPr>
        <w:t>”,</w:t>
      </w:r>
    </w:p>
    <w:p w:rsidR="00BA1BAD" w:rsidRPr="00894D85" w:rsidRDefault="00894D85" w:rsidP="00894D85">
      <w:pPr>
        <w:pStyle w:val="Bezodstpw"/>
        <w:jc w:val="both"/>
        <w:rPr>
          <w:rFonts w:ascii="Times New Roman" w:hAnsi="Times New Roman" w:cs="Times New Roman"/>
        </w:rPr>
      </w:pPr>
      <w:r w:rsidRPr="00894D85">
        <w:rPr>
          <w:rFonts w:ascii="Times New Roman" w:eastAsia="Calibri" w:hAnsi="Times New Roman" w:cs="Times New Roman"/>
        </w:rPr>
        <w:t xml:space="preserve">realizowanego w trybie przetargu nieograniczonego na podstawie art. 132 ustawy </w:t>
      </w:r>
      <w:proofErr w:type="spellStart"/>
      <w:r w:rsidRPr="00894D85">
        <w:rPr>
          <w:rFonts w:ascii="Times New Roman" w:eastAsia="Calibri" w:hAnsi="Times New Roman" w:cs="Times New Roman"/>
        </w:rPr>
        <w:t>Pzp</w:t>
      </w:r>
      <w:proofErr w:type="spellEnd"/>
      <w:r w:rsidRPr="00894D85">
        <w:rPr>
          <w:rFonts w:ascii="Times New Roman" w:eastAsia="Calibri" w:hAnsi="Times New Roman" w:cs="Times New Roman"/>
        </w:rPr>
        <w:t xml:space="preserve">. o wartości zamówienia przekraczającej progi unijne o jakich stanowi art. 3 ustawy z 11 września 2019 r. - </w:t>
      </w:r>
      <w:r w:rsidRPr="00894D85">
        <w:rPr>
          <w:rFonts w:ascii="Times New Roman" w:eastAsia="Calibri" w:hAnsi="Times New Roman" w:cs="Times New Roman"/>
        </w:rPr>
        <w:br/>
        <w:t>Prawo zamówień publicznych (Dz. U. z 2022 r. poz. 1710 z późn. zm.).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2108D">
      <w:pPr>
        <w:pStyle w:val="Bezodstpw"/>
        <w:spacing w:after="36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27A60" w:rsidRPr="00211C1D" w:rsidRDefault="00BA1BAD" w:rsidP="00211C1D">
      <w:pPr>
        <w:pStyle w:val="Bezodstpw"/>
        <w:spacing w:after="120"/>
        <w:ind w:firstLine="709"/>
        <w:jc w:val="both"/>
        <w:rPr>
          <w:rFonts w:ascii="Times New Roman" w:hAnsi="Times New Roman" w:cs="Times New Roman"/>
          <w:bCs/>
          <w:iCs/>
        </w:rPr>
      </w:pPr>
      <w:r w:rsidRPr="00211C1D">
        <w:rPr>
          <w:rFonts w:ascii="Times New Roman" w:hAnsi="Times New Roman" w:cs="Times New Roman"/>
        </w:rPr>
        <w:t>Oświadczam</w:t>
      </w:r>
      <w:r w:rsidR="00211C1D" w:rsidRPr="00211C1D">
        <w:rPr>
          <w:rFonts w:ascii="Times New Roman" w:hAnsi="Times New Roman" w:cs="Times New Roman"/>
        </w:rPr>
        <w:t>/y</w:t>
      </w:r>
      <w:r w:rsidRPr="00211C1D">
        <w:rPr>
          <w:rFonts w:ascii="Times New Roman" w:hAnsi="Times New Roman" w:cs="Times New Roman"/>
        </w:rPr>
        <w:t xml:space="preserve">, </w:t>
      </w:r>
      <w:r w:rsidR="00B27A60" w:rsidRPr="00211C1D">
        <w:rPr>
          <w:rFonts w:ascii="Times New Roman" w:hAnsi="Times New Roman" w:cs="Times New Roman"/>
        </w:rPr>
        <w:t>że informacje zawarte w oświadczeni</w:t>
      </w:r>
      <w:r w:rsidR="00894D85" w:rsidRPr="00211C1D">
        <w:rPr>
          <w:rFonts w:ascii="Times New Roman" w:hAnsi="Times New Roman" w:cs="Times New Roman"/>
        </w:rPr>
        <w:t>u</w:t>
      </w:r>
      <w:r w:rsidR="00B27A60" w:rsidRPr="00211C1D">
        <w:rPr>
          <w:rFonts w:ascii="Times New Roman" w:hAnsi="Times New Roman" w:cs="Times New Roman"/>
        </w:rPr>
        <w:t xml:space="preserve">, o którym mowa w art. 125 ust. 1 ustawy </w:t>
      </w:r>
      <w:proofErr w:type="spellStart"/>
      <w:r w:rsidR="00B27A60" w:rsidRPr="00211C1D">
        <w:rPr>
          <w:rFonts w:ascii="Times New Roman" w:hAnsi="Times New Roman" w:cs="Times New Roman"/>
        </w:rPr>
        <w:t>P.z.p</w:t>
      </w:r>
      <w:proofErr w:type="spellEnd"/>
      <w:r w:rsidR="00B27A60" w:rsidRPr="00211C1D">
        <w:rPr>
          <w:rFonts w:ascii="Times New Roman" w:hAnsi="Times New Roman" w:cs="Times New Roman"/>
        </w:rPr>
        <w:t xml:space="preserve">., w zakresie podstaw wykluczenia z postępowania, </w:t>
      </w:r>
      <w:r w:rsidR="00894D85" w:rsidRPr="00211C1D">
        <w:rPr>
          <w:rFonts w:ascii="Times New Roman" w:hAnsi="Times New Roman" w:cs="Times New Roman"/>
          <w:b/>
        </w:rPr>
        <w:t xml:space="preserve">art. 108 ust. 1 pkt 3–6 oraz 109 ust. 1 pkt 5, 7 ustawy </w:t>
      </w:r>
      <w:proofErr w:type="spellStart"/>
      <w:r w:rsidR="00894D85" w:rsidRPr="00211C1D">
        <w:rPr>
          <w:rFonts w:ascii="Times New Roman" w:hAnsi="Times New Roman" w:cs="Times New Roman"/>
          <w:b/>
        </w:rPr>
        <w:t>P.z.p</w:t>
      </w:r>
      <w:proofErr w:type="spellEnd"/>
      <w:r w:rsidR="00894D85" w:rsidRPr="00211C1D">
        <w:rPr>
          <w:rFonts w:ascii="Times New Roman" w:hAnsi="Times New Roman" w:cs="Times New Roman"/>
          <w:b/>
        </w:rPr>
        <w:t>.</w:t>
      </w:r>
      <w:r w:rsidR="00211C1D" w:rsidRPr="00211C1D">
        <w:rPr>
          <w:rFonts w:ascii="Times New Roman" w:hAnsi="Times New Roman" w:cs="Times New Roman"/>
        </w:rPr>
        <w:t xml:space="preserve"> oraz </w:t>
      </w:r>
      <w:r w:rsidR="00211C1D" w:rsidRPr="00211C1D">
        <w:rPr>
          <w:rFonts w:ascii="Times New Roman" w:hAnsi="Times New Roman" w:cs="Times New Roman"/>
          <w:b/>
        </w:rPr>
        <w:t>załączniku nr 3 do SWZ</w:t>
      </w:r>
      <w:r w:rsidR="00211C1D" w:rsidRPr="00211C1D">
        <w:rPr>
          <w:rFonts w:ascii="Times New Roman" w:hAnsi="Times New Roman" w:cs="Times New Roman"/>
        </w:rPr>
        <w:t xml:space="preserve"> w odniesieniu do</w:t>
      </w:r>
      <w:r w:rsidR="00B27A60" w:rsidRPr="00211C1D">
        <w:rPr>
          <w:rFonts w:ascii="Times New Roman" w:hAnsi="Times New Roman" w:cs="Times New Roman"/>
        </w:rPr>
        <w:t xml:space="preserve"> </w:t>
      </w:r>
      <w:r w:rsidR="00211C1D" w:rsidRPr="00211C1D">
        <w:rPr>
          <w:rFonts w:ascii="Times New Roman" w:hAnsi="Times New Roman" w:cs="Times New Roman"/>
        </w:rPr>
        <w:t xml:space="preserve">przesłanek wykluczenia </w:t>
      </w:r>
      <w:r w:rsidR="00211C1D" w:rsidRPr="00211C1D">
        <w:rPr>
          <w:rFonts w:ascii="Times New Roman" w:hAnsi="Times New Roman" w:cs="Times New Roman"/>
        </w:rPr>
        <w:br/>
        <w:t xml:space="preserve">z postępowania na podstawie </w:t>
      </w:r>
      <w:r w:rsidR="00211C1D" w:rsidRPr="00211C1D">
        <w:rPr>
          <w:rFonts w:ascii="Times New Roman" w:hAnsi="Times New Roman" w:cs="Times New Roman"/>
          <w:b/>
        </w:rPr>
        <w:t>art. 7 ust. 1 ustawy z dnia 13 kwietnia 2022 r.</w:t>
      </w:r>
      <w:r w:rsidR="00211C1D" w:rsidRPr="00211C1D">
        <w:rPr>
          <w:rFonts w:ascii="Times New Roman" w:hAnsi="Times New Roman" w:cs="Times New Roman"/>
          <w:b/>
          <w:iCs/>
        </w:rPr>
        <w:t xml:space="preserve"> o szczególnych rozwiązaniach w zakresie przeciwdziałania wspieraniu agresji na Ukrainę oraz służących ochronie bezpieczeństwa narodowego (Dz. U. poz. 835)</w:t>
      </w:r>
      <w:r w:rsidR="00211C1D" w:rsidRPr="00211C1D">
        <w:rPr>
          <w:rFonts w:ascii="Times New Roman" w:hAnsi="Times New Roman" w:cs="Times New Roman"/>
          <w:iCs/>
        </w:rPr>
        <w:t xml:space="preserve"> oraz</w:t>
      </w:r>
      <w:r w:rsidR="00211C1D" w:rsidRPr="00211C1D">
        <w:rPr>
          <w:rFonts w:ascii="Times New Roman" w:hAnsi="Times New Roman" w:cs="Times New Roman"/>
        </w:rPr>
        <w:t xml:space="preserve"> przesłanek wykluczeniu </w:t>
      </w:r>
      <w:r w:rsidR="00211C1D">
        <w:rPr>
          <w:rFonts w:ascii="Times New Roman" w:hAnsi="Times New Roman" w:cs="Times New Roman"/>
        </w:rPr>
        <w:br/>
      </w:r>
      <w:r w:rsidR="00211C1D" w:rsidRPr="00211C1D">
        <w:rPr>
          <w:rFonts w:ascii="Times New Roman" w:hAnsi="Times New Roman" w:cs="Times New Roman"/>
        </w:rPr>
        <w:t xml:space="preserve">z postępowania na podstawie </w:t>
      </w:r>
      <w:r w:rsidR="00211C1D" w:rsidRPr="00211C1D">
        <w:rPr>
          <w:rFonts w:ascii="Times New Roman" w:hAnsi="Times New Roman" w:cs="Times New Roman"/>
          <w:b/>
        </w:rPr>
        <w:t>art. 5k rozporządzenia Rady (UE) nr 833/2014 z dnia 31 lipca 2014 r. dotyczącego środków ograniczających w związku z działaniami Rosji destabilizującymi sytuację na Ukrainie (Dz. Urz. UE nr L 229 z 31.7.2014, str. 1)</w:t>
      </w:r>
      <w:r w:rsidR="00211C1D" w:rsidRPr="00211C1D">
        <w:rPr>
          <w:rFonts w:ascii="Times New Roman" w:hAnsi="Times New Roman" w:cs="Times New Roman"/>
        </w:rPr>
        <w:t xml:space="preserve">, dalej: rozporządzenie 833/2014, </w:t>
      </w:r>
      <w:r w:rsidR="00211C1D">
        <w:rPr>
          <w:rFonts w:ascii="Times New Roman" w:hAnsi="Times New Roman" w:cs="Times New Roman"/>
        </w:rPr>
        <w:br/>
      </w:r>
      <w:r w:rsidR="00B2108D">
        <w:rPr>
          <w:rFonts w:ascii="Times New Roman" w:hAnsi="Times New Roman" w:cs="Times New Roman"/>
        </w:rPr>
        <w:t>w brzmieniu nadanym R</w:t>
      </w:r>
      <w:r w:rsidR="00211C1D" w:rsidRPr="00211C1D">
        <w:rPr>
          <w:rFonts w:ascii="Times New Roman" w:hAnsi="Times New Roman" w:cs="Times New Roman"/>
        </w:rPr>
        <w:t xml:space="preserve">ozporządzeniem Rady (UE) 2022/576 w sprawie zmiany rozporządzenia (UE) nr 833/2014 dotyczącego środków ograniczających w związku z działaniami Rosji destabilizującymi sytuację na Ukrainie (Dz. Urz. UE nr L 111 z 8.4.2022, str. 1), dalej: rozporządzenie 2022/576 </w:t>
      </w:r>
      <w:r w:rsidR="00B27A60" w:rsidRPr="00211C1D">
        <w:rPr>
          <w:rFonts w:ascii="Times New Roman" w:hAnsi="Times New Roman" w:cs="Times New Roman"/>
        </w:rPr>
        <w:t>określonym przez Zamawiającego w dokumentach zamówienia pozostają na dzień składania niniejszego oświadczenia:</w:t>
      </w:r>
      <w:r w:rsidR="00B27A60" w:rsidRPr="00211C1D">
        <w:rPr>
          <w:rFonts w:ascii="Times New Roman" w:hAnsi="Times New Roman" w:cs="Times New Roman"/>
          <w:bCs/>
          <w:i/>
          <w:iCs/>
        </w:rPr>
        <w:t xml:space="preserve"> </w:t>
      </w:r>
    </w:p>
    <w:p w:rsidR="00190CE8" w:rsidRPr="00894D85" w:rsidRDefault="00B27A60" w:rsidP="00894D85">
      <w:pPr>
        <w:pStyle w:val="Bezodstpw"/>
        <w:spacing w:after="360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B2108D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5E1F90" w:rsidRDefault="00B2108D" w:rsidP="00B2108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014" w:rsidRDefault="00444014" w:rsidP="009C2512">
      <w:pPr>
        <w:spacing w:after="0" w:line="240" w:lineRule="auto"/>
      </w:pPr>
      <w:r>
        <w:separator/>
      </w:r>
    </w:p>
  </w:endnote>
  <w:endnote w:type="continuationSeparator" w:id="0">
    <w:p w:rsidR="00444014" w:rsidRDefault="0044401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014" w:rsidRDefault="00444014" w:rsidP="009C2512">
      <w:pPr>
        <w:spacing w:after="0" w:line="240" w:lineRule="auto"/>
      </w:pPr>
      <w:r>
        <w:separator/>
      </w:r>
    </w:p>
  </w:footnote>
  <w:footnote w:type="continuationSeparator" w:id="0">
    <w:p w:rsidR="00444014" w:rsidRDefault="0044401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Nagwek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65A83"/>
    <w:rsid w:val="00190CE8"/>
    <w:rsid w:val="001D1C52"/>
    <w:rsid w:val="001F71F8"/>
    <w:rsid w:val="00207359"/>
    <w:rsid w:val="00211C1D"/>
    <w:rsid w:val="00251DEF"/>
    <w:rsid w:val="002C7C7A"/>
    <w:rsid w:val="002E609C"/>
    <w:rsid w:val="002F37B2"/>
    <w:rsid w:val="002F65D9"/>
    <w:rsid w:val="003374A3"/>
    <w:rsid w:val="0034464D"/>
    <w:rsid w:val="0038025C"/>
    <w:rsid w:val="00382F97"/>
    <w:rsid w:val="0039269A"/>
    <w:rsid w:val="004257DA"/>
    <w:rsid w:val="004356E2"/>
    <w:rsid w:val="00444014"/>
    <w:rsid w:val="00571A97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94D85"/>
    <w:rsid w:val="008A6040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108D"/>
    <w:rsid w:val="00B27A60"/>
    <w:rsid w:val="00B71781"/>
    <w:rsid w:val="00B87544"/>
    <w:rsid w:val="00BA1BAD"/>
    <w:rsid w:val="00BB4E9D"/>
    <w:rsid w:val="00BC785C"/>
    <w:rsid w:val="00C3107F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06BA7-FFD4-4600-980D-6E4B4611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12</cp:revision>
  <cp:lastPrinted>2021-06-24T08:25:00Z</cp:lastPrinted>
  <dcterms:created xsi:type="dcterms:W3CDTF">2022-07-28T07:14:00Z</dcterms:created>
  <dcterms:modified xsi:type="dcterms:W3CDTF">2022-12-08T13:44:00Z</dcterms:modified>
</cp:coreProperties>
</file>